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47F9" w14:textId="77777777" w:rsidR="00BD0717" w:rsidRDefault="0022660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2CC301ED" wp14:editId="502D9F4A">
                <wp:extent cx="6116320" cy="560705"/>
                <wp:effectExtent l="0" t="0" r="508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ader_template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16320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60pt;height:44.1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14:paraId="5610DEBE" w14:textId="77777777" w:rsidR="00BD0717" w:rsidRDefault="0022660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COMUNE DI COSENZA</w:t>
      </w:r>
    </w:p>
    <w:p w14:paraId="603DFD35" w14:textId="77777777" w:rsidR="00BD0717" w:rsidRDefault="00226600">
      <w:pPr>
        <w:jc w:val="center"/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Sede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: Piazza </w:t>
      </w:r>
      <w:proofErr w:type="spellStart"/>
      <w:r>
        <w:rPr>
          <w:rFonts w:asciiTheme="minorHAnsi" w:hAnsiTheme="minorHAnsi" w:cstheme="minorHAnsi"/>
          <w:sz w:val="18"/>
          <w:szCs w:val="18"/>
        </w:rPr>
        <w:t>dei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Bruzi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gramStart"/>
      <w:r>
        <w:rPr>
          <w:rFonts w:asciiTheme="minorHAnsi" w:hAnsiTheme="minorHAnsi" w:cstheme="minorHAnsi"/>
          <w:sz w:val="18"/>
          <w:szCs w:val="18"/>
        </w:rPr>
        <w:t>1  -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87100 - COSENZA (CS)</w:t>
      </w:r>
    </w:p>
    <w:p w14:paraId="4527C075" w14:textId="77777777" w:rsidR="00BD0717" w:rsidRDefault="00226600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- pec: suacosenza@superpec.eu </w:t>
      </w:r>
    </w:p>
    <w:p w14:paraId="210F190E" w14:textId="77777777" w:rsidR="00BD0717" w:rsidRDefault="00226600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Tel. +39.0984.8131</w:t>
      </w:r>
    </w:p>
    <w:p w14:paraId="5B40EBAD" w14:textId="77777777" w:rsidR="00BD0717" w:rsidRDefault="00BD0717">
      <w:pPr>
        <w:jc w:val="center"/>
        <w:rPr>
          <w:rFonts w:ascii="Avenir Book" w:hAnsi="Avenir Book"/>
          <w:b/>
          <w:sz w:val="18"/>
          <w:szCs w:val="18"/>
        </w:rPr>
      </w:pPr>
    </w:p>
    <w:p w14:paraId="649E3186" w14:textId="77777777" w:rsidR="00BD0717" w:rsidRDefault="00226600">
      <w:pPr>
        <w:jc w:val="center"/>
        <w:rPr>
          <w:rFonts w:ascii="Avenir Book" w:hAnsi="Avenir Book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144AA96" wp14:editId="4250E1A8">
                <wp:extent cx="6332220" cy="1784879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565487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32219" cy="1784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98.60pt;height:140.54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</w:p>
    <w:p w14:paraId="23DECE2E" w14:textId="77777777" w:rsidR="00BD0717" w:rsidRDefault="00226600">
      <w:pPr>
        <w:tabs>
          <w:tab w:val="left" w:pos="2600"/>
        </w:tabs>
        <w:spacing w:after="200"/>
        <w:jc w:val="center"/>
        <w:rPr>
          <w:rFonts w:asciiTheme="minorHAnsi" w:hAnsiTheme="minorHAnsi" w:cstheme="minorHAnsi"/>
          <w:b/>
          <w:sz w:val="23"/>
          <w:szCs w:val="23"/>
          <w:lang w:val="it-IT"/>
        </w:rPr>
      </w:pPr>
      <w:r>
        <w:rPr>
          <w:rFonts w:asciiTheme="minorHAnsi" w:hAnsiTheme="minorHAnsi" w:cstheme="minorHAnsi"/>
          <w:b/>
          <w:sz w:val="23"/>
          <w:szCs w:val="23"/>
          <w:lang w:val="it-IT"/>
        </w:rPr>
        <w:t>VERBALE DI GARA N. 2 del 5/11/2025</w:t>
      </w:r>
    </w:p>
    <w:p w14:paraId="35986EC9" w14:textId="77777777" w:rsidR="00BD0717" w:rsidRDefault="00226600">
      <w:pPr>
        <w:tabs>
          <w:tab w:val="left" w:pos="2600"/>
        </w:tabs>
        <w:spacing w:after="200"/>
        <w:jc w:val="center"/>
        <w:rPr>
          <w:rFonts w:ascii="Arial" w:hAnsi="Arial" w:cs="Arial"/>
          <w:b/>
          <w:sz w:val="23"/>
          <w:szCs w:val="23"/>
          <w:lang w:val="it-IT"/>
        </w:rPr>
      </w:pPr>
      <w:r>
        <w:rPr>
          <w:rFonts w:asciiTheme="minorHAnsi" w:hAnsiTheme="minorHAnsi" w:cstheme="minorHAnsi"/>
          <w:b/>
          <w:sz w:val="23"/>
          <w:szCs w:val="23"/>
          <w:lang w:val="it-IT"/>
        </w:rPr>
        <w:t>Procedura Aperta ai sensi dell'art. 71 del D.lgs. 31 marzo 2023, n. 36</w:t>
      </w:r>
    </w:p>
    <w:p w14:paraId="33DEF813" w14:textId="77777777" w:rsidR="00BD0717" w:rsidRDefault="00226600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Theme="minorHAnsi" w:hAnsiTheme="minorHAnsi" w:cstheme="minorHAnsi"/>
          <w:b/>
          <w:sz w:val="23"/>
          <w:szCs w:val="23"/>
        </w:rPr>
        <w:t>Valutazione</w:t>
      </w:r>
      <w:proofErr w:type="spellEnd"/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3"/>
          <w:szCs w:val="23"/>
        </w:rPr>
        <w:t>Documentazione</w:t>
      </w:r>
      <w:proofErr w:type="spellEnd"/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3"/>
          <w:szCs w:val="23"/>
        </w:rPr>
        <w:t>Integrativa</w:t>
      </w:r>
      <w:proofErr w:type="spellEnd"/>
    </w:p>
    <w:p w14:paraId="0BDFCFB1" w14:textId="77777777" w:rsidR="00BD0717" w:rsidRDefault="00226600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RIPRESA SEDUTA PUBBLICA</w:t>
      </w:r>
    </w:p>
    <w:tbl>
      <w:tblPr>
        <w:tblStyle w:val="Grigliatabella"/>
        <w:tblW w:w="10094" w:type="dxa"/>
        <w:tblInd w:w="-34" w:type="dxa"/>
        <w:tblLook w:val="04A0" w:firstRow="1" w:lastRow="0" w:firstColumn="1" w:lastColumn="0" w:noHBand="0" w:noVBand="1"/>
      </w:tblPr>
      <w:tblGrid>
        <w:gridCol w:w="2410"/>
        <w:gridCol w:w="7684"/>
      </w:tblGrid>
      <w:tr w:rsidR="00BD0717" w14:paraId="44374EB2" w14:textId="77777777">
        <w:tc>
          <w:tcPr>
            <w:tcW w:w="2410" w:type="dxa"/>
            <w:vAlign w:val="center"/>
          </w:tcPr>
          <w:p w14:paraId="242F6429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Oggetto</w:t>
            </w:r>
            <w:proofErr w:type="spellEnd"/>
          </w:p>
        </w:tc>
        <w:tc>
          <w:tcPr>
            <w:tcW w:w="7684" w:type="dxa"/>
            <w:vAlign w:val="center"/>
          </w:tcPr>
          <w:p w14:paraId="49224ED6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Lavori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costruzione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di un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edificio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sito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nel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Comune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Acri</w:t>
            </w:r>
            <w:proofErr w:type="spellEnd"/>
          </w:p>
        </w:tc>
      </w:tr>
      <w:tr w:rsidR="00BD0717" w14:paraId="2177BEFF" w14:textId="77777777">
        <w:tc>
          <w:tcPr>
            <w:tcW w:w="2410" w:type="dxa"/>
            <w:vAlign w:val="center"/>
          </w:tcPr>
          <w:p w14:paraId="18D2CC2C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CIG</w:t>
            </w:r>
          </w:p>
        </w:tc>
        <w:tc>
          <w:tcPr>
            <w:tcW w:w="7684" w:type="dxa"/>
            <w:vAlign w:val="center"/>
          </w:tcPr>
          <w:p w14:paraId="69EF6EBA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B8335D45A1</w:t>
            </w:r>
          </w:p>
        </w:tc>
      </w:tr>
      <w:tr w:rsidR="00BD0717" w14:paraId="2C19DAD4" w14:textId="77777777">
        <w:tc>
          <w:tcPr>
            <w:tcW w:w="2410" w:type="dxa"/>
            <w:vAlign w:val="center"/>
          </w:tcPr>
          <w:p w14:paraId="09E705EC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CUP</w:t>
            </w:r>
          </w:p>
        </w:tc>
        <w:tc>
          <w:tcPr>
            <w:tcW w:w="7684" w:type="dxa"/>
            <w:vAlign w:val="center"/>
          </w:tcPr>
          <w:p w14:paraId="7EDAD492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F84H22000360006</w:t>
            </w:r>
          </w:p>
        </w:tc>
      </w:tr>
      <w:tr w:rsidR="00BD0717" w14:paraId="7D7199C6" w14:textId="77777777">
        <w:tc>
          <w:tcPr>
            <w:tcW w:w="2410" w:type="dxa"/>
            <w:vAlign w:val="center"/>
          </w:tcPr>
          <w:p w14:paraId="76ECBF2B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Importo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gara</w:t>
            </w:r>
            <w:proofErr w:type="spellEnd"/>
          </w:p>
        </w:tc>
        <w:tc>
          <w:tcPr>
            <w:tcW w:w="7684" w:type="dxa"/>
            <w:vAlign w:val="center"/>
          </w:tcPr>
          <w:p w14:paraId="736ED1C0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330.050,00</w:t>
            </w:r>
          </w:p>
        </w:tc>
      </w:tr>
      <w:tr w:rsidR="00BD0717" w14:paraId="26706000" w14:textId="77777777">
        <w:tc>
          <w:tcPr>
            <w:tcW w:w="2410" w:type="dxa"/>
            <w:vAlign w:val="center"/>
          </w:tcPr>
          <w:p w14:paraId="0A2537D8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Scelta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contraente</w:t>
            </w:r>
            <w:proofErr w:type="spellEnd"/>
          </w:p>
        </w:tc>
        <w:tc>
          <w:tcPr>
            <w:tcW w:w="7684" w:type="dxa"/>
            <w:vAlign w:val="center"/>
          </w:tcPr>
          <w:p w14:paraId="50DC1722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Procedura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Aperta</w:t>
            </w:r>
          </w:p>
        </w:tc>
      </w:tr>
      <w:tr w:rsidR="00BD0717" w14:paraId="79E2A873" w14:textId="77777777">
        <w:tc>
          <w:tcPr>
            <w:tcW w:w="2410" w:type="dxa"/>
            <w:vAlign w:val="center"/>
          </w:tcPr>
          <w:p w14:paraId="401FA203" w14:textId="77777777" w:rsidR="00BD0717" w:rsidRDefault="00226600">
            <w:pPr>
              <w:tabs>
                <w:tab w:val="left" w:pos="2600"/>
              </w:tabs>
              <w:spacing w:after="20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Modalità</w:t>
            </w:r>
            <w:proofErr w:type="spellEnd"/>
          </w:p>
        </w:tc>
        <w:tc>
          <w:tcPr>
            <w:tcW w:w="7684" w:type="dxa"/>
            <w:vAlign w:val="center"/>
          </w:tcPr>
          <w:p w14:paraId="189727E8" w14:textId="77777777" w:rsidR="00BD0717" w:rsidRDefault="00226600">
            <w:pPr>
              <w:tabs>
                <w:tab w:val="left" w:pos="2600"/>
              </w:tabs>
              <w:spacing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TELEMATICA</w:t>
            </w:r>
          </w:p>
        </w:tc>
      </w:tr>
    </w:tbl>
    <w:p w14:paraId="07653453" w14:textId="77777777" w:rsidR="00BD0717" w:rsidRDefault="00BD0717">
      <w:pPr>
        <w:tabs>
          <w:tab w:val="left" w:pos="2600"/>
        </w:tabs>
        <w:spacing w:after="200"/>
        <w:jc w:val="both"/>
        <w:rPr>
          <w:rFonts w:ascii="Arial" w:hAnsi="Arial" w:cs="Arial"/>
          <w:b/>
          <w:sz w:val="21"/>
          <w:szCs w:val="21"/>
        </w:rPr>
      </w:pPr>
    </w:p>
    <w:p w14:paraId="7F55888A" w14:textId="77777777" w:rsidR="00BD0717" w:rsidRDefault="00226600">
      <w:pPr>
        <w:tabs>
          <w:tab w:val="left" w:pos="2600"/>
        </w:tabs>
        <w:spacing w:after="20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PREMESSO E CONSIDERATO</w:t>
      </w:r>
    </w:p>
    <w:p w14:paraId="0F6400E9" w14:textId="77777777" w:rsidR="00BD0717" w:rsidRDefault="00226600">
      <w:pPr>
        <w:pStyle w:val="Paragrafoelenco"/>
        <w:numPr>
          <w:ilvl w:val="0"/>
          <w:numId w:val="9"/>
        </w:numPr>
        <w:tabs>
          <w:tab w:val="left" w:pos="2600"/>
        </w:tabs>
        <w:spacing w:after="20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che con verbale di gara n</w:t>
      </w:r>
      <w:r>
        <w:rPr>
          <w:rFonts w:asciiTheme="minorHAnsi" w:hAnsiTheme="minorHAnsi" w:cstheme="minorHAnsi"/>
          <w:sz w:val="21"/>
          <w:szCs w:val="21"/>
          <w:highlight w:val="yellow"/>
          <w:lang w:val="it-IT"/>
        </w:rPr>
        <w:t>.</w:t>
      </w:r>
      <w:r>
        <w:rPr>
          <w:rFonts w:asciiTheme="minorHAnsi" w:hAnsiTheme="minorHAnsi" w:cstheme="minorHAnsi"/>
          <w:sz w:val="21"/>
          <w:szCs w:val="21"/>
          <w:lang w:val="it-IT"/>
        </w:rPr>
        <w:t xml:space="preserve"> 1 del 23.10.2025 è stata ravvisata la necessità di ricorrere al soccorso istruttorio, ai sensi dell'art. 101 del </w:t>
      </w:r>
      <w:proofErr w:type="spellStart"/>
      <w:r>
        <w:rPr>
          <w:rFonts w:asciiTheme="minorHAnsi" w:hAnsiTheme="minorHAnsi" w:cstheme="minorHAnsi"/>
          <w:sz w:val="21"/>
          <w:szCs w:val="21"/>
          <w:lang w:val="it-IT"/>
        </w:rPr>
        <w:t>D.Lgs.</w:t>
      </w:r>
      <w:proofErr w:type="spellEnd"/>
      <w:r>
        <w:rPr>
          <w:rFonts w:asciiTheme="minorHAnsi" w:hAnsiTheme="minorHAnsi" w:cstheme="minorHAnsi"/>
          <w:sz w:val="21"/>
          <w:szCs w:val="21"/>
          <w:lang w:val="it-IT"/>
        </w:rPr>
        <w:t xml:space="preserve"> n. 36/2023, per l'integrazione delle dichiarazioni e/o documentazione mancante di cui alle risultanze dell'esame della busta amministrativa;</w:t>
      </w:r>
    </w:p>
    <w:p w14:paraId="0A8397FB" w14:textId="77777777" w:rsidR="00BD0717" w:rsidRDefault="00226600">
      <w:pPr>
        <w:pStyle w:val="Paragrafoelenco"/>
        <w:numPr>
          <w:ilvl w:val="0"/>
          <w:numId w:val="9"/>
        </w:numPr>
        <w:tabs>
          <w:tab w:val="left" w:pos="2600"/>
        </w:tabs>
        <w:spacing w:after="20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che a tal fine, con nota prot. n. 3502 del 23.10.2025, i concorrenti ammessi con riserva alla gara sono stati invitati, mediante posta elettronica certificata istituzionale ai sensi e per gli effetti della vigente normativa prevista in materia dal CAD - Decreto Legislativo 7 marzo 2005, a presentare la documentazione mancante nell’arco temporale che va dalle ore 00:00 del giorno 24.10.2025 alle ore 23:59 del giorno 31.10.2025;</w:t>
      </w:r>
    </w:p>
    <w:p w14:paraId="756A2789" w14:textId="77777777" w:rsidR="00BD0717" w:rsidRDefault="00226600">
      <w:pPr>
        <w:pStyle w:val="Paragrafoelenco"/>
        <w:numPr>
          <w:ilvl w:val="0"/>
          <w:numId w:val="9"/>
        </w:numPr>
        <w:tabs>
          <w:tab w:val="left" w:pos="2600"/>
        </w:tabs>
        <w:spacing w:after="20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che con il superiore verbale le operazioni di gara di cui alla seconda seduta della prima sessione di gara sono state fissate per il giorno 5/11/2025 alle ore 9:30.</w:t>
      </w:r>
    </w:p>
    <w:p w14:paraId="047BAB2F" w14:textId="77777777" w:rsidR="00BD0717" w:rsidRDefault="00BD0717">
      <w:pPr>
        <w:tabs>
          <w:tab w:val="left" w:pos="2600"/>
        </w:tabs>
        <w:spacing w:after="200"/>
        <w:rPr>
          <w:rFonts w:ascii="Arial" w:hAnsi="Arial" w:cs="Arial"/>
          <w:b/>
          <w:sz w:val="21"/>
          <w:szCs w:val="21"/>
          <w:lang w:val="it-IT"/>
        </w:rPr>
      </w:pPr>
    </w:p>
    <w:p w14:paraId="1762D9A8" w14:textId="77777777" w:rsidR="00BD0717" w:rsidRDefault="00BD0717">
      <w:pPr>
        <w:tabs>
          <w:tab w:val="left" w:pos="2600"/>
        </w:tabs>
        <w:spacing w:after="200"/>
        <w:rPr>
          <w:rFonts w:ascii="Arial" w:hAnsi="Arial" w:cs="Arial"/>
          <w:b/>
          <w:sz w:val="21"/>
          <w:szCs w:val="21"/>
          <w:lang w:val="it-IT"/>
        </w:rPr>
      </w:pPr>
    </w:p>
    <w:p w14:paraId="4644C29F" w14:textId="77777777" w:rsidR="00BD0717" w:rsidRDefault="00226600">
      <w:pPr>
        <w:tabs>
          <w:tab w:val="left" w:pos="2600"/>
        </w:tabs>
        <w:spacing w:after="200"/>
        <w:rPr>
          <w:rFonts w:ascii="Arial" w:hAnsi="Arial" w:cs="Arial"/>
          <w:b/>
          <w:sz w:val="21"/>
          <w:szCs w:val="21"/>
          <w:lang w:val="it-IT"/>
        </w:rPr>
      </w:pPr>
      <w:r>
        <w:rPr>
          <w:rFonts w:asciiTheme="minorHAnsi" w:hAnsiTheme="minorHAnsi" w:cstheme="minorHAnsi"/>
          <w:b/>
          <w:sz w:val="21"/>
          <w:szCs w:val="21"/>
          <w:lang w:val="it-IT"/>
        </w:rPr>
        <w:lastRenderedPageBreak/>
        <w:t>QUANTO SOPRA, PREMESSO E CONSIDERATO:</w:t>
      </w:r>
    </w:p>
    <w:tbl>
      <w:tblPr>
        <w:tblStyle w:val="Grigliatabella"/>
        <w:tblW w:w="10101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2876"/>
      </w:tblGrid>
      <w:tr w:rsidR="00BD0717" w14:paraId="4CA70568" w14:textId="77777777" w:rsidTr="00BD63AE">
        <w:trPr>
          <w:trHeight w:val="458"/>
          <w:jc w:val="center"/>
        </w:trPr>
        <w:tc>
          <w:tcPr>
            <w:tcW w:w="5949" w:type="dxa"/>
          </w:tcPr>
          <w:p w14:paraId="56EB1744" w14:textId="77777777" w:rsidR="00BD0717" w:rsidRDefault="00226600" w:rsidP="00BD63AE">
            <w:pPr>
              <w:pStyle w:val="Nessunaspaziatura"/>
              <w:jc w:val="center"/>
            </w:pPr>
            <w:r>
              <w:t>Concorrente</w:t>
            </w:r>
          </w:p>
        </w:tc>
        <w:tc>
          <w:tcPr>
            <w:tcW w:w="1276" w:type="dxa"/>
            <w:vAlign w:val="center"/>
          </w:tcPr>
          <w:p w14:paraId="13E86CD0" w14:textId="77777777" w:rsidR="00BD0717" w:rsidRDefault="00226600" w:rsidP="00BD63AE">
            <w:pPr>
              <w:pStyle w:val="Nessunaspaziatura"/>
              <w:jc w:val="center"/>
            </w:pPr>
            <w:proofErr w:type="spellStart"/>
            <w:r>
              <w:t>Presente</w:t>
            </w:r>
            <w:proofErr w:type="spellEnd"/>
          </w:p>
        </w:tc>
        <w:tc>
          <w:tcPr>
            <w:tcW w:w="2876" w:type="dxa"/>
          </w:tcPr>
          <w:p w14:paraId="56A32A9F" w14:textId="77777777" w:rsidR="00BD0717" w:rsidRDefault="00226600" w:rsidP="00BD63AE">
            <w:pPr>
              <w:pStyle w:val="Nessunaspaziatura"/>
              <w:jc w:val="center"/>
            </w:pPr>
            <w:proofErr w:type="spellStart"/>
            <w:r>
              <w:t>Rappresentante</w:t>
            </w:r>
            <w:proofErr w:type="spellEnd"/>
          </w:p>
        </w:tc>
      </w:tr>
      <w:tr w:rsidR="00BD0717" w14:paraId="2CC6EC5A" w14:textId="77777777" w:rsidTr="00BD63AE">
        <w:trPr>
          <w:trHeight w:val="715"/>
          <w:jc w:val="center"/>
        </w:trPr>
        <w:tc>
          <w:tcPr>
            <w:tcW w:w="5949" w:type="dxa"/>
          </w:tcPr>
          <w:p w14:paraId="3E8732FC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 xml:space="preserve">SPM GREEN </w:t>
            </w:r>
            <w:proofErr w:type="gramStart"/>
            <w:r>
              <w:rPr>
                <w:rFonts w:eastAsia="Baoli SC Regular"/>
              </w:rPr>
              <w:t>POWER  SRL</w:t>
            </w:r>
            <w:proofErr w:type="gramEnd"/>
            <w:r>
              <w:rPr>
                <w:rFonts w:eastAsia="Baoli SC Regular"/>
              </w:rPr>
              <w:t xml:space="preserve"> - P.IVA:03727870788</w:t>
            </w:r>
          </w:p>
          <w:p w14:paraId="63BBBCF8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344D649D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1819B1CE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  <w:tr w:rsidR="00BD0717" w14:paraId="2B5EAB88" w14:textId="77777777" w:rsidTr="00BD63AE">
        <w:trPr>
          <w:trHeight w:val="715"/>
          <w:jc w:val="center"/>
        </w:trPr>
        <w:tc>
          <w:tcPr>
            <w:tcW w:w="5949" w:type="dxa"/>
          </w:tcPr>
          <w:p w14:paraId="6665FB3B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F. E C. COSTRUZIONI SRL - P.IVA:03641920784</w:t>
            </w:r>
          </w:p>
          <w:p w14:paraId="7163EBA9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21549B72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45DC315E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  <w:tr w:rsidR="00BD0717" w14:paraId="272F290A" w14:textId="77777777" w:rsidTr="00BD63AE">
        <w:trPr>
          <w:trHeight w:val="715"/>
          <w:jc w:val="center"/>
        </w:trPr>
        <w:tc>
          <w:tcPr>
            <w:tcW w:w="5949" w:type="dxa"/>
          </w:tcPr>
          <w:p w14:paraId="69E745B6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GE.R.CA COSTRUZIONI SRL - P.IVA:03749260786</w:t>
            </w:r>
          </w:p>
          <w:p w14:paraId="686A57FE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52BE954C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SI</w:t>
            </w:r>
          </w:p>
        </w:tc>
        <w:tc>
          <w:tcPr>
            <w:tcW w:w="2876" w:type="dxa"/>
            <w:vAlign w:val="center"/>
          </w:tcPr>
          <w:p w14:paraId="74725F45" w14:textId="77777777" w:rsidR="00BD0717" w:rsidRDefault="00226600" w:rsidP="00BD63AE">
            <w:pPr>
              <w:pStyle w:val="Nessunaspaziatura"/>
            </w:pPr>
            <w:r>
              <w:t>COLLEGAMENTO ONLINE</w:t>
            </w:r>
          </w:p>
          <w:p w14:paraId="62BDD206" w14:textId="77777777" w:rsidR="00BD0717" w:rsidRDefault="00226600" w:rsidP="00BD63AE">
            <w:pPr>
              <w:pStyle w:val="Nessunaspaziatura"/>
            </w:pPr>
            <w:r>
              <w:t>Giovanna Gaccione</w:t>
            </w:r>
          </w:p>
        </w:tc>
      </w:tr>
      <w:tr w:rsidR="00BD0717" w14:paraId="590A1AE6" w14:textId="77777777" w:rsidTr="00BD63AE">
        <w:trPr>
          <w:trHeight w:val="715"/>
          <w:jc w:val="center"/>
        </w:trPr>
        <w:tc>
          <w:tcPr>
            <w:tcW w:w="5949" w:type="dxa"/>
          </w:tcPr>
          <w:p w14:paraId="57463DF2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ELLE STRUTTURE SRL - P.IVA:03855400788</w:t>
            </w:r>
          </w:p>
          <w:p w14:paraId="3CC35A89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2D7509A5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7DFFCA8A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  <w:tr w:rsidR="00BD0717" w14:paraId="5CFFEA36" w14:textId="77777777" w:rsidTr="00BD63AE">
        <w:trPr>
          <w:trHeight w:val="715"/>
          <w:jc w:val="center"/>
        </w:trPr>
        <w:tc>
          <w:tcPr>
            <w:tcW w:w="5949" w:type="dxa"/>
          </w:tcPr>
          <w:p w14:paraId="73B6D2AD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STURINO COSTRUZIONI S.R.L. - P.IVA:03496990783</w:t>
            </w:r>
          </w:p>
          <w:p w14:paraId="47BD30FB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400CEA05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SI</w:t>
            </w:r>
          </w:p>
        </w:tc>
        <w:tc>
          <w:tcPr>
            <w:tcW w:w="2876" w:type="dxa"/>
            <w:vAlign w:val="center"/>
          </w:tcPr>
          <w:p w14:paraId="4A7A9DAE" w14:textId="77777777" w:rsidR="00BD0717" w:rsidRDefault="00226600" w:rsidP="00BD63AE">
            <w:pPr>
              <w:pStyle w:val="Nessunaspaziatura"/>
            </w:pPr>
            <w:r>
              <w:t>COLLEGAMENTO ONLINE</w:t>
            </w:r>
          </w:p>
        </w:tc>
      </w:tr>
      <w:tr w:rsidR="00BD0717" w14:paraId="49BCFFE6" w14:textId="77777777" w:rsidTr="00BD63AE">
        <w:trPr>
          <w:trHeight w:val="715"/>
          <w:jc w:val="center"/>
        </w:trPr>
        <w:tc>
          <w:tcPr>
            <w:tcW w:w="5949" w:type="dxa"/>
          </w:tcPr>
          <w:p w14:paraId="60C8F6D4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MARCHESE E SCAGLIONE S.A.S. DI MARCHESE REMO E SCAGLIONE GIANFRANCO &amp; C. - P.IVA:02716730789</w:t>
            </w:r>
          </w:p>
          <w:p w14:paraId="18B1FB5C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7F04B1D0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72267E02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  <w:tr w:rsidR="00BD0717" w14:paraId="783BB878" w14:textId="77777777" w:rsidTr="00BD63AE">
        <w:trPr>
          <w:trHeight w:val="715"/>
          <w:jc w:val="center"/>
        </w:trPr>
        <w:tc>
          <w:tcPr>
            <w:tcW w:w="5949" w:type="dxa"/>
          </w:tcPr>
          <w:p w14:paraId="72B1E70E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SAVIGI COSTRUZIONI SRL - P.IVA:02031830785</w:t>
            </w:r>
          </w:p>
          <w:p w14:paraId="2DF9EF62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686160A2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7AC5257A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  <w:tr w:rsidR="00BD0717" w14:paraId="3C4E9CF1" w14:textId="77777777" w:rsidTr="00BD63AE">
        <w:trPr>
          <w:trHeight w:val="715"/>
          <w:jc w:val="center"/>
        </w:trPr>
        <w:tc>
          <w:tcPr>
            <w:tcW w:w="5949" w:type="dxa"/>
          </w:tcPr>
          <w:p w14:paraId="2620DD3D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cofone</w:t>
            </w:r>
            <w:proofErr w:type="spellEnd"/>
            <w:r>
              <w:rPr>
                <w:rFonts w:eastAsia="Baoli SC Regular"/>
              </w:rPr>
              <w:t xml:space="preserve"> </w:t>
            </w:r>
            <w:proofErr w:type="spellStart"/>
            <w:r>
              <w:rPr>
                <w:rFonts w:eastAsia="Baoli SC Regular"/>
              </w:rPr>
              <w:t>alessandro</w:t>
            </w:r>
            <w:proofErr w:type="spellEnd"/>
            <w:r>
              <w:rPr>
                <w:rFonts w:eastAsia="Baoli SC Regular"/>
              </w:rPr>
              <w:t xml:space="preserve"> - P.IVA:02958810786</w:t>
            </w:r>
          </w:p>
          <w:p w14:paraId="55D43A8F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276" w:type="dxa"/>
            <w:vAlign w:val="center"/>
          </w:tcPr>
          <w:p w14:paraId="49D77224" w14:textId="77777777" w:rsidR="00BD0717" w:rsidRDefault="00226600" w:rsidP="00BD63AE">
            <w:pPr>
              <w:pStyle w:val="Nessunaspaziatura"/>
              <w:jc w:val="center"/>
            </w:pPr>
            <w:r>
              <w:rPr>
                <w:rFonts w:eastAsia="Baoli SC Regular"/>
              </w:rPr>
              <w:t>NO</w:t>
            </w:r>
          </w:p>
        </w:tc>
        <w:tc>
          <w:tcPr>
            <w:tcW w:w="2876" w:type="dxa"/>
            <w:vAlign w:val="center"/>
          </w:tcPr>
          <w:p w14:paraId="6942A206" w14:textId="77777777" w:rsidR="00BD0717" w:rsidRDefault="00226600" w:rsidP="00BD63AE">
            <w:pPr>
              <w:pStyle w:val="Nessunaspaziatura"/>
            </w:pPr>
            <w:r>
              <w:t>_________________________</w:t>
            </w:r>
          </w:p>
        </w:tc>
      </w:tr>
    </w:tbl>
    <w:p w14:paraId="2EE79E72" w14:textId="77777777" w:rsidR="00BD0717" w:rsidRDefault="00BD0717">
      <w:pPr>
        <w:tabs>
          <w:tab w:val="left" w:pos="2600"/>
        </w:tabs>
        <w:spacing w:after="200"/>
        <w:jc w:val="both"/>
        <w:rPr>
          <w:rFonts w:ascii="Arial" w:hAnsi="Arial" w:cs="Arial"/>
          <w:sz w:val="21"/>
          <w:szCs w:val="21"/>
        </w:rPr>
      </w:pPr>
    </w:p>
    <w:p w14:paraId="06B64D8A" w14:textId="77777777" w:rsidR="00BD0717" w:rsidRDefault="00226600">
      <w:pPr>
        <w:tabs>
          <w:tab w:val="left" w:pos="2600"/>
        </w:tabs>
        <w:spacing w:after="20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Si constata e si prende atto della documentazione aggiuntiva richiesta agli offerenti ammessi con riserva:</w:t>
      </w:r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552"/>
      </w:tblGrid>
      <w:tr w:rsidR="00BD0717" w14:paraId="4CCDB2D1" w14:textId="77777777">
        <w:tc>
          <w:tcPr>
            <w:tcW w:w="4253" w:type="dxa"/>
          </w:tcPr>
          <w:p w14:paraId="1AC95D9C" w14:textId="77777777" w:rsidR="00BD0717" w:rsidRDefault="00226600" w:rsidP="00BD63AE">
            <w:pPr>
              <w:pStyle w:val="Nessunaspaziatura"/>
              <w:jc w:val="center"/>
            </w:pPr>
            <w:proofErr w:type="spellStart"/>
            <w:r>
              <w:t>Partecipante</w:t>
            </w:r>
            <w:proofErr w:type="spellEnd"/>
          </w:p>
        </w:tc>
        <w:tc>
          <w:tcPr>
            <w:tcW w:w="1701" w:type="dxa"/>
          </w:tcPr>
          <w:p w14:paraId="3A18DF2C" w14:textId="77777777" w:rsidR="00BD0717" w:rsidRDefault="00226600" w:rsidP="00BD63AE">
            <w:pPr>
              <w:pStyle w:val="Nessunaspaziatura"/>
              <w:jc w:val="center"/>
            </w:pPr>
            <w:r>
              <w:t>Data e ora di arrivo</w:t>
            </w:r>
          </w:p>
        </w:tc>
        <w:tc>
          <w:tcPr>
            <w:tcW w:w="1559" w:type="dxa"/>
          </w:tcPr>
          <w:p w14:paraId="673668FC" w14:textId="77777777" w:rsidR="00BD0717" w:rsidRDefault="00226600" w:rsidP="00BD63AE">
            <w:pPr>
              <w:pStyle w:val="Nessunaspaziatura"/>
              <w:jc w:val="center"/>
            </w:pPr>
            <w:proofErr w:type="spellStart"/>
            <w:r>
              <w:t>Protocollo</w:t>
            </w:r>
            <w:proofErr w:type="spellEnd"/>
          </w:p>
        </w:tc>
        <w:tc>
          <w:tcPr>
            <w:tcW w:w="2552" w:type="dxa"/>
          </w:tcPr>
          <w:p w14:paraId="2D6668C2" w14:textId="77777777" w:rsidR="00BD0717" w:rsidRDefault="00226600" w:rsidP="00BD63AE">
            <w:pPr>
              <w:pStyle w:val="Nessunaspaziatura"/>
              <w:jc w:val="center"/>
            </w:pPr>
            <w:proofErr w:type="spellStart"/>
            <w:r>
              <w:t>Offerta</w:t>
            </w:r>
            <w:proofErr w:type="spellEnd"/>
          </w:p>
        </w:tc>
      </w:tr>
      <w:tr w:rsidR="00BD0717" w14:paraId="6C9AAD2D" w14:textId="77777777">
        <w:tc>
          <w:tcPr>
            <w:tcW w:w="4253" w:type="dxa"/>
          </w:tcPr>
          <w:p w14:paraId="41FD0E8F" w14:textId="77777777" w:rsidR="00BD63AE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GE.R.CA COSTRUZIONI SRL</w:t>
            </w:r>
          </w:p>
          <w:p w14:paraId="0165A7AA" w14:textId="47EBF404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701" w:type="dxa"/>
          </w:tcPr>
          <w:p w14:paraId="33DDC521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29/10/2025 07:47</w:t>
            </w:r>
          </w:p>
        </w:tc>
        <w:tc>
          <w:tcPr>
            <w:tcW w:w="1559" w:type="dxa"/>
          </w:tcPr>
          <w:p w14:paraId="5DE04872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n. 3580 del 29/10/2025</w:t>
            </w:r>
          </w:p>
        </w:tc>
        <w:tc>
          <w:tcPr>
            <w:tcW w:w="2552" w:type="dxa"/>
          </w:tcPr>
          <w:p w14:paraId="0048315F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 w:cstheme="minorHAnsi"/>
              </w:rPr>
              <w:t>AMMESSA</w:t>
            </w:r>
          </w:p>
        </w:tc>
      </w:tr>
      <w:tr w:rsidR="00BD0717" w14:paraId="59160A94" w14:textId="77777777">
        <w:tc>
          <w:tcPr>
            <w:tcW w:w="4253" w:type="dxa"/>
          </w:tcPr>
          <w:p w14:paraId="04F282E0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lastRenderedPageBreak/>
              <w:t>ELLE STRUTTURE SRL</w:t>
            </w:r>
          </w:p>
          <w:p w14:paraId="6693800C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701" w:type="dxa"/>
          </w:tcPr>
          <w:p w14:paraId="43A440CC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29/10/2025 15:08</w:t>
            </w:r>
          </w:p>
        </w:tc>
        <w:tc>
          <w:tcPr>
            <w:tcW w:w="1559" w:type="dxa"/>
          </w:tcPr>
          <w:p w14:paraId="0F56B64B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n. 3588 del 29/10/2025</w:t>
            </w:r>
          </w:p>
        </w:tc>
        <w:tc>
          <w:tcPr>
            <w:tcW w:w="2552" w:type="dxa"/>
          </w:tcPr>
          <w:p w14:paraId="0C9C091B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 w:cstheme="minorHAnsi"/>
              </w:rPr>
              <w:t>AMMESSA</w:t>
            </w:r>
          </w:p>
        </w:tc>
      </w:tr>
      <w:tr w:rsidR="00BD0717" w14:paraId="0B30D05A" w14:textId="77777777">
        <w:tc>
          <w:tcPr>
            <w:tcW w:w="4253" w:type="dxa"/>
          </w:tcPr>
          <w:p w14:paraId="3DA0AB54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STURINO COSTRUZIONI S.R.L.</w:t>
            </w:r>
          </w:p>
          <w:p w14:paraId="57D98E01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701" w:type="dxa"/>
          </w:tcPr>
          <w:p w14:paraId="5029AA0F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29/10/2025 15:10</w:t>
            </w:r>
          </w:p>
        </w:tc>
        <w:tc>
          <w:tcPr>
            <w:tcW w:w="1559" w:type="dxa"/>
          </w:tcPr>
          <w:p w14:paraId="696DD84A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n. 3589 del 29/10/2025</w:t>
            </w:r>
          </w:p>
        </w:tc>
        <w:tc>
          <w:tcPr>
            <w:tcW w:w="2552" w:type="dxa"/>
          </w:tcPr>
          <w:p w14:paraId="360F7CBB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 w:cstheme="minorHAnsi"/>
              </w:rPr>
              <w:t>AMMESSA</w:t>
            </w:r>
          </w:p>
        </w:tc>
      </w:tr>
      <w:tr w:rsidR="00BD0717" w14:paraId="515E360D" w14:textId="77777777">
        <w:tc>
          <w:tcPr>
            <w:tcW w:w="4253" w:type="dxa"/>
          </w:tcPr>
          <w:p w14:paraId="6AB5CBEF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SAVIGI COSTRUZIONI SRL</w:t>
            </w:r>
          </w:p>
          <w:p w14:paraId="5B5D755A" w14:textId="77777777" w:rsidR="00BD0717" w:rsidRDefault="00226600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1701" w:type="dxa"/>
          </w:tcPr>
          <w:p w14:paraId="2B6BDC42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30/10/2025 11:17</w:t>
            </w:r>
          </w:p>
        </w:tc>
        <w:tc>
          <w:tcPr>
            <w:tcW w:w="1559" w:type="dxa"/>
          </w:tcPr>
          <w:p w14:paraId="63ED8C4B" w14:textId="77777777" w:rsidR="00BD0717" w:rsidRDefault="00226600" w:rsidP="00BD63AE">
            <w:pPr>
              <w:pStyle w:val="Nessunaspaziatura"/>
            </w:pPr>
            <w:r>
              <w:rPr>
                <w:rFonts w:eastAsia="Baoli SC Regular"/>
              </w:rPr>
              <w:t>n. 3592 del 30/10/2025</w:t>
            </w:r>
          </w:p>
        </w:tc>
        <w:tc>
          <w:tcPr>
            <w:tcW w:w="2552" w:type="dxa"/>
          </w:tcPr>
          <w:p w14:paraId="2B2BFB8E" w14:textId="77777777" w:rsidR="00BD0717" w:rsidRDefault="00226600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 w:cstheme="minorHAnsi"/>
              </w:rPr>
              <w:t>AMMESSA</w:t>
            </w:r>
          </w:p>
        </w:tc>
      </w:tr>
    </w:tbl>
    <w:p w14:paraId="264C64CB" w14:textId="77777777" w:rsidR="00BD0717" w:rsidRDefault="00BD0717" w:rsidP="00BD63AE">
      <w:pPr>
        <w:pStyle w:val="Nessunaspaziatura"/>
      </w:pPr>
    </w:p>
    <w:p w14:paraId="46B40D2A" w14:textId="77777777" w:rsidR="00BD63AE" w:rsidRDefault="00BD63AE" w:rsidP="00BD63AE">
      <w:pPr>
        <w:pStyle w:val="Nessunaspaziatura"/>
        <w:jc w:val="both"/>
      </w:pPr>
      <w:r>
        <w:t>Si prosegue con l’apertura della busta “B” contenente la documentazione tecnica ed alla verifica della correttezza formale della documentazione in essa contenuta con il seguente esito:</w:t>
      </w:r>
    </w:p>
    <w:tbl>
      <w:tblPr>
        <w:tblStyle w:val="Grigliatabella"/>
        <w:tblW w:w="100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2977"/>
        <w:gridCol w:w="2504"/>
      </w:tblGrid>
      <w:tr w:rsidR="00BD63AE" w14:paraId="7AAC23E5" w14:textId="77777777" w:rsidTr="00BD63AE">
        <w:trPr>
          <w:trHeight w:val="439"/>
        </w:trPr>
        <w:tc>
          <w:tcPr>
            <w:tcW w:w="4536" w:type="dxa"/>
          </w:tcPr>
          <w:p w14:paraId="0469E1B3" w14:textId="77777777" w:rsidR="00BD63AE" w:rsidRDefault="00BD63AE" w:rsidP="00BD63AE">
            <w:pPr>
              <w:pStyle w:val="Nessunaspaziatura"/>
            </w:pPr>
            <w:r>
              <w:t>Partecipante</w:t>
            </w:r>
          </w:p>
        </w:tc>
        <w:tc>
          <w:tcPr>
            <w:tcW w:w="2977" w:type="dxa"/>
          </w:tcPr>
          <w:p w14:paraId="6D04308B" w14:textId="77777777" w:rsidR="00BD63AE" w:rsidRDefault="00BD63AE" w:rsidP="00BD63AE">
            <w:pPr>
              <w:pStyle w:val="Nessunaspaziatura"/>
            </w:pPr>
            <w:proofErr w:type="spellStart"/>
            <w:r>
              <w:t>Informazioni</w:t>
            </w:r>
            <w:proofErr w:type="spellEnd"/>
            <w:r>
              <w:t xml:space="preserve"> </w:t>
            </w:r>
            <w:proofErr w:type="spellStart"/>
            <w:r>
              <w:t>busta</w:t>
            </w:r>
            <w:proofErr w:type="spellEnd"/>
            <w:r>
              <w:t xml:space="preserve"> </w:t>
            </w:r>
            <w:proofErr w:type="spellStart"/>
            <w:r>
              <w:t>amministrativa</w:t>
            </w:r>
            <w:proofErr w:type="spellEnd"/>
          </w:p>
        </w:tc>
        <w:tc>
          <w:tcPr>
            <w:tcW w:w="2504" w:type="dxa"/>
          </w:tcPr>
          <w:p w14:paraId="54C73E41" w14:textId="77777777" w:rsidR="00BD63AE" w:rsidRDefault="00BD63AE" w:rsidP="00BD63AE">
            <w:pPr>
              <w:pStyle w:val="Nessunaspaziatura"/>
            </w:pPr>
            <w:proofErr w:type="spellStart"/>
            <w:r>
              <w:t>Valutazione</w:t>
            </w:r>
            <w:proofErr w:type="spellEnd"/>
          </w:p>
        </w:tc>
      </w:tr>
      <w:tr w:rsidR="00BD63AE" w14:paraId="3D11AA84" w14:textId="77777777" w:rsidTr="00BD63AE">
        <w:trPr>
          <w:trHeight w:val="1613"/>
        </w:trPr>
        <w:tc>
          <w:tcPr>
            <w:tcW w:w="4536" w:type="dxa"/>
          </w:tcPr>
          <w:p w14:paraId="38E9F1B1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 xml:space="preserve">SPM GREEN </w:t>
            </w:r>
            <w:proofErr w:type="gramStart"/>
            <w:r>
              <w:rPr>
                <w:rFonts w:eastAsia="Baoli SC Regular"/>
              </w:rPr>
              <w:t>POWER  SRL</w:t>
            </w:r>
            <w:proofErr w:type="gramEnd"/>
          </w:p>
          <w:p w14:paraId="01E9E38E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04CB604F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Busta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B -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Offerta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Tecnica.zip.p7m </w:t>
            </w:r>
          </w:p>
          <w:p w14:paraId="093A6024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25.62 MB</w:t>
            </w:r>
          </w:p>
          <w:p w14:paraId="1F86FA58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10d7e1bc7dadb4dee384425a5ebb7a89</w:t>
            </w:r>
          </w:p>
        </w:tc>
        <w:tc>
          <w:tcPr>
            <w:tcW w:w="2504" w:type="dxa"/>
          </w:tcPr>
          <w:p w14:paraId="183ED22C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4EB5A97A" w14:textId="77777777" w:rsidTr="00BD63AE">
        <w:trPr>
          <w:trHeight w:val="1613"/>
        </w:trPr>
        <w:tc>
          <w:tcPr>
            <w:tcW w:w="4536" w:type="dxa"/>
          </w:tcPr>
          <w:p w14:paraId="69C75D32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F. E C. COSTRUZIONI SRL</w:t>
            </w:r>
          </w:p>
          <w:p w14:paraId="204F3FCD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1B4F5FE2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busta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b.zip.p7m </w:t>
            </w:r>
          </w:p>
          <w:p w14:paraId="4F1E34B9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14.83 MB</w:t>
            </w:r>
          </w:p>
          <w:p w14:paraId="54D96BF5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0ffd81c20b25910e4c6cd13bf48050fe</w:t>
            </w:r>
          </w:p>
        </w:tc>
        <w:tc>
          <w:tcPr>
            <w:tcW w:w="2504" w:type="dxa"/>
          </w:tcPr>
          <w:p w14:paraId="340F6C2C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126E5F41" w14:textId="77777777" w:rsidTr="00BD63AE">
        <w:trPr>
          <w:trHeight w:val="1613"/>
        </w:trPr>
        <w:tc>
          <w:tcPr>
            <w:tcW w:w="4536" w:type="dxa"/>
          </w:tcPr>
          <w:p w14:paraId="2A3390D4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GE.R.CA COSTRUZIONI SRL</w:t>
            </w:r>
          </w:p>
          <w:p w14:paraId="1747D0E3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39254CF6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OFF TECNICA.zip.p7m </w:t>
            </w:r>
          </w:p>
          <w:p w14:paraId="6706518E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12.59 MB</w:t>
            </w:r>
          </w:p>
          <w:p w14:paraId="7873ACC5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a5e786a94db6b5ecf15440185d79bc64</w:t>
            </w:r>
          </w:p>
        </w:tc>
        <w:tc>
          <w:tcPr>
            <w:tcW w:w="2504" w:type="dxa"/>
          </w:tcPr>
          <w:p w14:paraId="08B7E8E5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565A811A" w14:textId="77777777" w:rsidTr="00BD63AE">
        <w:trPr>
          <w:trHeight w:val="1613"/>
        </w:trPr>
        <w:tc>
          <w:tcPr>
            <w:tcW w:w="4536" w:type="dxa"/>
          </w:tcPr>
          <w:p w14:paraId="2F48EDB9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ELLE STRUTTURE SRL</w:t>
            </w:r>
          </w:p>
          <w:p w14:paraId="1BD49306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4519053A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02_Tecnica.zip.p7m </w:t>
            </w:r>
          </w:p>
          <w:p w14:paraId="6BEA56D0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29.87 MB</w:t>
            </w:r>
          </w:p>
          <w:p w14:paraId="1811541D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a7a9aa2767d2288c3fd21830c3b8f161</w:t>
            </w:r>
          </w:p>
        </w:tc>
        <w:tc>
          <w:tcPr>
            <w:tcW w:w="2504" w:type="dxa"/>
          </w:tcPr>
          <w:p w14:paraId="6BD49B66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36B29A24" w14:textId="77777777" w:rsidTr="00BD63AE">
        <w:trPr>
          <w:trHeight w:val="1613"/>
        </w:trPr>
        <w:tc>
          <w:tcPr>
            <w:tcW w:w="4536" w:type="dxa"/>
          </w:tcPr>
          <w:p w14:paraId="6917B5C2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lastRenderedPageBreak/>
              <w:t>STURINO COSTRUZIONI S.R.L.</w:t>
            </w:r>
          </w:p>
          <w:p w14:paraId="4DA4C238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44BBCA04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Busta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B -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Offerta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Tecnica.rar.p7m </w:t>
            </w:r>
          </w:p>
          <w:p w14:paraId="7341D5F7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8.95 MB</w:t>
            </w:r>
          </w:p>
          <w:p w14:paraId="3FBA4EC1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40a604f4798d7bbc8a62000d01812d09</w:t>
            </w:r>
          </w:p>
        </w:tc>
        <w:tc>
          <w:tcPr>
            <w:tcW w:w="2504" w:type="dxa"/>
          </w:tcPr>
          <w:p w14:paraId="739BAFC2" w14:textId="499D3886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5EDB36E9" w14:textId="77777777" w:rsidTr="00BD63AE">
        <w:trPr>
          <w:trHeight w:val="1613"/>
        </w:trPr>
        <w:tc>
          <w:tcPr>
            <w:tcW w:w="4536" w:type="dxa"/>
          </w:tcPr>
          <w:p w14:paraId="7CD029DF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MARCHESE E SCAGLIONE S.A.S. DI MARCHESE REMO E SCAGLIONE GIANFRANCO &amp; C.</w:t>
            </w:r>
          </w:p>
          <w:p w14:paraId="58E34533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21E292AA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busta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tecnica.rar.p7m </w:t>
            </w:r>
          </w:p>
          <w:p w14:paraId="0C215522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3.01 MB</w:t>
            </w:r>
          </w:p>
          <w:p w14:paraId="75CBB6DD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caac43c7b4f4a245ef1319c2122fdce6</w:t>
            </w:r>
          </w:p>
        </w:tc>
        <w:tc>
          <w:tcPr>
            <w:tcW w:w="2504" w:type="dxa"/>
          </w:tcPr>
          <w:p w14:paraId="005F30AE" w14:textId="011463E8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7DAD2EA5" w14:textId="77777777" w:rsidTr="00BD63AE">
        <w:trPr>
          <w:trHeight w:val="1613"/>
        </w:trPr>
        <w:tc>
          <w:tcPr>
            <w:tcW w:w="4536" w:type="dxa"/>
          </w:tcPr>
          <w:p w14:paraId="1AD66F3A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r>
              <w:rPr>
                <w:rFonts w:eastAsia="Baoli SC Regular"/>
              </w:rPr>
              <w:t>SAVIGI COSTRUZIONI SRL</w:t>
            </w:r>
          </w:p>
          <w:p w14:paraId="2F75B91F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524BA4D1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BUSTA TECNICA.rar.p7m </w:t>
            </w:r>
          </w:p>
          <w:p w14:paraId="3AFEB580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18.18 MB</w:t>
            </w:r>
          </w:p>
          <w:p w14:paraId="5885C597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c7b049ad370c0a9a619bd05552b18611</w:t>
            </w:r>
          </w:p>
        </w:tc>
        <w:tc>
          <w:tcPr>
            <w:tcW w:w="2504" w:type="dxa"/>
          </w:tcPr>
          <w:p w14:paraId="1EFA26BF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  <w:tr w:rsidR="00BD63AE" w14:paraId="77C609C4" w14:textId="77777777" w:rsidTr="00BD63AE">
        <w:trPr>
          <w:trHeight w:val="1613"/>
        </w:trPr>
        <w:tc>
          <w:tcPr>
            <w:tcW w:w="4536" w:type="dxa"/>
          </w:tcPr>
          <w:p w14:paraId="77E37828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cofone</w:t>
            </w:r>
            <w:proofErr w:type="spellEnd"/>
            <w:r>
              <w:rPr>
                <w:rFonts w:eastAsia="Baoli SC Regular"/>
              </w:rPr>
              <w:t xml:space="preserve"> </w:t>
            </w:r>
            <w:proofErr w:type="spellStart"/>
            <w:r>
              <w:rPr>
                <w:rFonts w:eastAsia="Baoli SC Regular"/>
              </w:rPr>
              <w:t>alessandro</w:t>
            </w:r>
            <w:proofErr w:type="spellEnd"/>
          </w:p>
          <w:p w14:paraId="6C859F6C" w14:textId="77777777" w:rsidR="00BD63AE" w:rsidRDefault="00BD63AE" w:rsidP="00BD63AE">
            <w:pPr>
              <w:pStyle w:val="Nessunaspaziatura"/>
            </w:pPr>
            <w:r>
              <w:t>Tipo partecipazione: Singolo operatore economico (</w:t>
            </w:r>
            <w:proofErr w:type="spellStart"/>
            <w:r>
              <w:t>D.Lgs.</w:t>
            </w:r>
            <w:proofErr w:type="spellEnd"/>
            <w:r>
              <w:t xml:space="preserve"> 36/2023, art. 65, comma 2, lett. a): imprenditori individuali, anche artigiani, e le società, anche cooperative</w:t>
            </w:r>
          </w:p>
        </w:tc>
        <w:tc>
          <w:tcPr>
            <w:tcW w:w="2977" w:type="dxa"/>
          </w:tcPr>
          <w:p w14:paraId="5D41ED0A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r>
              <w:rPr>
                <w:rFonts w:eastAsia="Baoli SC Regular"/>
                <w:sz w:val="18"/>
                <w:szCs w:val="18"/>
              </w:rPr>
              <w:t xml:space="preserve">Nome file: </w:t>
            </w:r>
            <w:proofErr w:type="spellStart"/>
            <w:r>
              <w:rPr>
                <w:rFonts w:eastAsia="Baoli SC Regular"/>
                <w:sz w:val="18"/>
                <w:szCs w:val="18"/>
              </w:rPr>
              <w:t>Offerta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tecnica.zip.p7m </w:t>
            </w:r>
          </w:p>
          <w:p w14:paraId="452F8DBF" w14:textId="77777777" w:rsidR="00BD63AE" w:rsidRDefault="00BD63AE" w:rsidP="00BD63AE">
            <w:pPr>
              <w:pStyle w:val="Nessunaspaziatura"/>
              <w:rPr>
                <w:rFonts w:eastAsia="Baoli SC Regular"/>
                <w:sz w:val="18"/>
                <w:szCs w:val="18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Dimensione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file: 41.10 MB</w:t>
            </w:r>
          </w:p>
          <w:p w14:paraId="4C5DAE8E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  <w:sz w:val="18"/>
                <w:szCs w:val="18"/>
              </w:rPr>
              <w:t>Impronta</w:t>
            </w:r>
            <w:proofErr w:type="spellEnd"/>
            <w:r>
              <w:rPr>
                <w:rFonts w:eastAsia="Baoli SC Regular"/>
                <w:sz w:val="18"/>
                <w:szCs w:val="18"/>
              </w:rPr>
              <w:t xml:space="preserve"> MD5: 29d4b28f3eff4ddbb3152f554ca1087b</w:t>
            </w:r>
          </w:p>
        </w:tc>
        <w:tc>
          <w:tcPr>
            <w:tcW w:w="2504" w:type="dxa"/>
          </w:tcPr>
          <w:p w14:paraId="40FE5314" w14:textId="77777777" w:rsidR="00BD63AE" w:rsidRDefault="00BD63AE" w:rsidP="00BD63AE">
            <w:pPr>
              <w:pStyle w:val="Nessunaspaziatura"/>
              <w:rPr>
                <w:rFonts w:eastAsia="Baoli SC Regular"/>
              </w:rPr>
            </w:pPr>
            <w:proofErr w:type="spellStart"/>
            <w:r>
              <w:rPr>
                <w:rFonts w:eastAsia="Baoli SC Regular"/>
              </w:rPr>
              <w:t>Ammessa</w:t>
            </w:r>
            <w:proofErr w:type="spellEnd"/>
            <w:r>
              <w:rPr>
                <w:rFonts w:eastAsia="Baoli SC Regular"/>
              </w:rPr>
              <w:t xml:space="preserve"> al </w:t>
            </w:r>
            <w:proofErr w:type="spellStart"/>
            <w:r>
              <w:rPr>
                <w:rFonts w:eastAsia="Baoli SC Regular"/>
              </w:rPr>
              <w:t>prosieguo</w:t>
            </w:r>
            <w:proofErr w:type="spellEnd"/>
          </w:p>
        </w:tc>
      </w:tr>
    </w:tbl>
    <w:p w14:paraId="0371ACCD" w14:textId="77777777" w:rsidR="00BD63AE" w:rsidRDefault="00BD63AE" w:rsidP="00BD63AE">
      <w:pPr>
        <w:pStyle w:val="Nessunaspaziatura"/>
      </w:pPr>
    </w:p>
    <w:p w14:paraId="3AFEED0B" w14:textId="77777777" w:rsidR="00BD63AE" w:rsidRDefault="00BD63AE" w:rsidP="00BD63AE">
      <w:pPr>
        <w:pStyle w:val="Paragrafoelenco"/>
        <w:tabs>
          <w:tab w:val="left" w:pos="2600"/>
        </w:tabs>
        <w:spacing w:after="200"/>
        <w:ind w:left="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  <w:lang w:val="it-IT"/>
        </w:rPr>
        <w:t>Concluse le operazioni sopra riportate, il Presidente comunica che avviserà i concorrenti, come previsto negli atti di gara, della data della seduta pubblica per la valutazione dell’offerta economica.</w:t>
      </w:r>
    </w:p>
    <w:p w14:paraId="5FA7B0CC" w14:textId="77777777" w:rsidR="00BD0717" w:rsidRDefault="0022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center"/>
      </w:pPr>
      <w:r>
        <w:rPr>
          <w:rFonts w:ascii="Arial" w:eastAsia="Arial" w:hAnsi="Arial" w:cs="Arial"/>
          <w:color w:val="000000"/>
          <w:sz w:val="21"/>
        </w:rPr>
        <w:t>LA COMMISSIONE DI GARA</w:t>
      </w:r>
    </w:p>
    <w:p w14:paraId="3F3676EC" w14:textId="77777777" w:rsidR="00BD0717" w:rsidRDefault="0022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both"/>
      </w:pPr>
      <w:r>
        <w:rPr>
          <w:rFonts w:ascii="Arial" w:eastAsia="Arial" w:hAnsi="Arial" w:cs="Arial"/>
          <w:color w:val="000000"/>
          <w:sz w:val="21"/>
        </w:rPr>
        <w:t xml:space="preserve">Ing. Salvatore </w:t>
      </w:r>
      <w:proofErr w:type="spellStart"/>
      <w:r>
        <w:rPr>
          <w:rFonts w:ascii="Arial" w:eastAsia="Arial" w:hAnsi="Arial" w:cs="Arial"/>
          <w:color w:val="000000"/>
          <w:sz w:val="21"/>
        </w:rPr>
        <w:t>Lamirata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                    Ing. Gennaro </w:t>
      </w:r>
      <w:proofErr w:type="spellStart"/>
      <w:r>
        <w:rPr>
          <w:rFonts w:ascii="Arial" w:eastAsia="Arial" w:hAnsi="Arial" w:cs="Arial"/>
          <w:color w:val="000000"/>
          <w:sz w:val="21"/>
        </w:rPr>
        <w:t>Spolverino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                         Ing. Gerardo Nicoletti</w:t>
      </w:r>
    </w:p>
    <w:p w14:paraId="277D1C65" w14:textId="77777777" w:rsidR="00BD0717" w:rsidRDefault="0022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both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 </w:t>
      </w:r>
    </w:p>
    <w:p w14:paraId="512C7AE0" w14:textId="77777777" w:rsidR="00BD63AE" w:rsidRDefault="00BD63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both"/>
      </w:pPr>
    </w:p>
    <w:p w14:paraId="05B70E4F" w14:textId="77777777" w:rsidR="00BD0717" w:rsidRDefault="0022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both"/>
      </w:pPr>
      <w:r>
        <w:rPr>
          <w:rFonts w:ascii="Arial" w:eastAsia="Arial" w:hAnsi="Arial" w:cs="Arial"/>
          <w:color w:val="000000"/>
          <w:sz w:val="21"/>
        </w:rPr>
        <w:t xml:space="preserve">Il </w:t>
      </w:r>
      <w:proofErr w:type="spellStart"/>
      <w:r>
        <w:rPr>
          <w:rFonts w:ascii="Arial" w:eastAsia="Arial" w:hAnsi="Arial" w:cs="Arial"/>
          <w:color w:val="000000"/>
          <w:sz w:val="21"/>
        </w:rPr>
        <w:t>Segretario</w:t>
      </w:r>
      <w:proofErr w:type="spellEnd"/>
      <w:r>
        <w:rPr>
          <w:rFonts w:ascii="Arial" w:eastAsia="Arial" w:hAnsi="Arial" w:cs="Arial"/>
          <w:color w:val="000000"/>
          <w:sz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</w:rPr>
        <w:t>Verbalizzante</w:t>
      </w:r>
      <w:proofErr w:type="spellEnd"/>
    </w:p>
    <w:p w14:paraId="5AACA857" w14:textId="77777777" w:rsidR="00BD0717" w:rsidRDefault="0022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00"/>
        </w:tabs>
        <w:spacing w:after="200"/>
        <w:jc w:val="both"/>
      </w:pPr>
      <w:proofErr w:type="spellStart"/>
      <w:r>
        <w:rPr>
          <w:rFonts w:ascii="Arial" w:eastAsia="Arial" w:hAnsi="Arial" w:cs="Arial"/>
          <w:color w:val="000000"/>
          <w:sz w:val="21"/>
        </w:rPr>
        <w:t>Dott</w:t>
      </w:r>
      <w:proofErr w:type="spellEnd"/>
      <w:r>
        <w:rPr>
          <w:rFonts w:ascii="Arial" w:eastAsia="Arial" w:hAnsi="Arial" w:cs="Arial"/>
          <w:color w:val="000000"/>
          <w:sz w:val="21"/>
        </w:rPr>
        <w:t>. Roberto Caruso</w:t>
      </w:r>
    </w:p>
    <w:sectPr w:rsidR="00BD0717" w:rsidSect="00226600"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516B" w14:textId="77777777" w:rsidR="00BD0717" w:rsidRDefault="00226600">
      <w:r>
        <w:separator/>
      </w:r>
    </w:p>
  </w:endnote>
  <w:endnote w:type="continuationSeparator" w:id="0">
    <w:p w14:paraId="44BA53A4" w14:textId="77777777" w:rsidR="00BD0717" w:rsidRDefault="002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default"/>
  </w:font>
  <w:font w:name="Baoli SC 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18F1" w14:textId="77777777" w:rsidR="00BD0717" w:rsidRDefault="00226600">
      <w:r>
        <w:separator/>
      </w:r>
    </w:p>
  </w:footnote>
  <w:footnote w:type="continuationSeparator" w:id="0">
    <w:p w14:paraId="060999F7" w14:textId="77777777" w:rsidR="00BD0717" w:rsidRDefault="0022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155"/>
    <w:multiLevelType w:val="multilevel"/>
    <w:tmpl w:val="73C85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59E0"/>
    <w:multiLevelType w:val="multilevel"/>
    <w:tmpl w:val="6D806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396"/>
    <w:multiLevelType w:val="multilevel"/>
    <w:tmpl w:val="2A8A5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55EE"/>
    <w:multiLevelType w:val="multilevel"/>
    <w:tmpl w:val="928EF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0BB6"/>
    <w:multiLevelType w:val="multilevel"/>
    <w:tmpl w:val="D6B47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B8"/>
    <w:multiLevelType w:val="multilevel"/>
    <w:tmpl w:val="FB385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02A6E"/>
    <w:multiLevelType w:val="multilevel"/>
    <w:tmpl w:val="CBCA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0277"/>
    <w:multiLevelType w:val="multilevel"/>
    <w:tmpl w:val="9DA8B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6170"/>
    <w:multiLevelType w:val="multilevel"/>
    <w:tmpl w:val="C324BA8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725DAE"/>
    <w:multiLevelType w:val="multilevel"/>
    <w:tmpl w:val="5F387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C7610"/>
    <w:multiLevelType w:val="multilevel"/>
    <w:tmpl w:val="4DCA9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E2294"/>
    <w:multiLevelType w:val="multilevel"/>
    <w:tmpl w:val="90D01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3127">
    <w:abstractNumId w:val="6"/>
  </w:num>
  <w:num w:numId="2" w16cid:durableId="130096287">
    <w:abstractNumId w:val="1"/>
  </w:num>
  <w:num w:numId="3" w16cid:durableId="543717267">
    <w:abstractNumId w:val="11"/>
  </w:num>
  <w:num w:numId="4" w16cid:durableId="669602190">
    <w:abstractNumId w:val="7"/>
  </w:num>
  <w:num w:numId="5" w16cid:durableId="450174294">
    <w:abstractNumId w:val="2"/>
  </w:num>
  <w:num w:numId="6" w16cid:durableId="371853996">
    <w:abstractNumId w:val="5"/>
  </w:num>
  <w:num w:numId="7" w16cid:durableId="745608639">
    <w:abstractNumId w:val="3"/>
  </w:num>
  <w:num w:numId="8" w16cid:durableId="329410257">
    <w:abstractNumId w:val="0"/>
  </w:num>
  <w:num w:numId="9" w16cid:durableId="204756413">
    <w:abstractNumId w:val="8"/>
  </w:num>
  <w:num w:numId="10" w16cid:durableId="2041932610">
    <w:abstractNumId w:val="10"/>
  </w:num>
  <w:num w:numId="11" w16cid:durableId="789251860">
    <w:abstractNumId w:val="4"/>
  </w:num>
  <w:num w:numId="12" w16cid:durableId="2020741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17"/>
    <w:rsid w:val="00226600"/>
    <w:rsid w:val="007A1C85"/>
    <w:rsid w:val="00BD0717"/>
    <w:rsid w:val="00BD63AE"/>
    <w:rsid w:val="00C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30E7"/>
  <w15:docId w15:val="{817FE142-C38F-492B-B5CA-9FDADE68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Helvetica" w:hAnsi="Helvetic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Carpredefinitoparagraf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Carpredefinitoparagrafo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Carpredefinitoparagrafo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Carpredefinitoparagraf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Carpredefinitoparagrafo"/>
    <w:uiPriority w:val="99"/>
    <w:semiHidden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styleId="Collegamentoipertestuale">
    <w:name w:val="Hyperlink"/>
    <w:unhideWhenUsed/>
    <w:rPr>
      <w:color w:val="0000FF"/>
      <w:u w:val="single"/>
    </w:rPr>
  </w:style>
  <w:style w:type="table" w:styleId="Grigliatabella">
    <w:name w:val="Table Grid"/>
    <w:basedOn w:val="Tabellanormale"/>
    <w:uiPriority w:val="5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imes New Roman" w:hAnsi="Times New Roman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1172</Words>
  <Characters>6681</Characters>
  <Application>Microsoft Office Word</Application>
  <DocSecurity>0</DocSecurity>
  <Lines>55</Lines>
  <Paragraphs>15</Paragraphs>
  <ScaleCrop>false</ScaleCrop>
  <Company> 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Lì 16</dc:title>
  <dc:subject/>
  <dc:creator>Utente6</dc:creator>
  <cp:keywords/>
  <cp:lastModifiedBy>Roberto Caruso</cp:lastModifiedBy>
  <cp:revision>11</cp:revision>
  <cp:lastPrinted>2025-12-06T07:15:00Z</cp:lastPrinted>
  <dcterms:created xsi:type="dcterms:W3CDTF">2023-06-28T10:41:00Z</dcterms:created>
  <dcterms:modified xsi:type="dcterms:W3CDTF">2025-12-06T07:38:00Z</dcterms:modified>
</cp:coreProperties>
</file>